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12" w:rsidRPr="00D61F54" w:rsidRDefault="00E722FC" w:rsidP="00D61F54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*</w:t>
      </w:r>
      <w:r w:rsidR="00D61F54" w:rsidRPr="00D61F54">
        <w:rPr>
          <w:rFonts w:cs="B Nazanin" w:hint="cs"/>
          <w:rtl/>
          <w:lang w:bidi="fa-IR"/>
        </w:rPr>
        <w:t>ارتقاء طبقه مربيان و كارمندان چگونه صورت مي پذيرد ؟</w:t>
      </w:r>
    </w:p>
    <w:p w:rsidR="00D61F54" w:rsidRDefault="00D61F54" w:rsidP="00D61F5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 </w:t>
      </w:r>
      <w:r w:rsidRPr="00D61F54">
        <w:rPr>
          <w:rFonts w:ascii="Times New Roman" w:hAnsi="Times New Roman" w:cs="Times New Roman" w:hint="cs"/>
          <w:rtl/>
          <w:lang w:bidi="fa-IR"/>
        </w:rPr>
        <w:t>–</w:t>
      </w:r>
      <w:r w:rsidRPr="00D61F54">
        <w:rPr>
          <w:rFonts w:cs="B Nazanin" w:hint="cs"/>
          <w:rtl/>
          <w:lang w:bidi="fa-IR"/>
        </w:rPr>
        <w:t xml:space="preserve"> ارتقاء</w:t>
      </w:r>
      <w:r w:rsidR="00E722FC">
        <w:rPr>
          <w:rFonts w:cs="B Nazanin" w:hint="cs"/>
          <w:rtl/>
          <w:lang w:bidi="fa-IR"/>
        </w:rPr>
        <w:t xml:space="preserve"> </w:t>
      </w:r>
      <w:r w:rsidRPr="00D61F54">
        <w:rPr>
          <w:rFonts w:cs="B Nazanin" w:hint="cs"/>
          <w:rtl/>
          <w:lang w:bidi="fa-IR"/>
        </w:rPr>
        <w:t>‌</w:t>
      </w:r>
      <w:r w:rsidR="00E722FC">
        <w:rPr>
          <w:rFonts w:cs="B Nazanin" w:hint="cs"/>
          <w:rtl/>
          <w:lang w:bidi="fa-IR"/>
        </w:rPr>
        <w:t xml:space="preserve">طبقه </w:t>
      </w:r>
      <w:r w:rsidRPr="00D61F54">
        <w:rPr>
          <w:rFonts w:cs="B Nazanin" w:hint="cs"/>
          <w:rtl/>
          <w:lang w:bidi="fa-IR"/>
        </w:rPr>
        <w:t>كارمندان مستقيماً از طريق واحد كارگزيني بررسي و</w:t>
      </w:r>
      <w:r w:rsidR="00E722FC">
        <w:rPr>
          <w:rFonts w:cs="B Nazanin" w:hint="cs"/>
          <w:rtl/>
          <w:lang w:bidi="fa-IR"/>
        </w:rPr>
        <w:t>پس از طرح در كميته سرمايه انساني</w:t>
      </w:r>
      <w:r w:rsidRPr="00D61F54">
        <w:rPr>
          <w:rFonts w:cs="B Nazanin" w:hint="cs"/>
          <w:rtl/>
          <w:lang w:bidi="fa-IR"/>
        </w:rPr>
        <w:t xml:space="preserve"> انجام مي گيرد .</w:t>
      </w:r>
      <w:r>
        <w:rPr>
          <w:rFonts w:hint="cs"/>
          <w:rtl/>
          <w:lang w:bidi="fa-IR"/>
        </w:rPr>
        <w:t xml:space="preserve"> </w:t>
      </w:r>
    </w:p>
    <w:p w:rsidR="00E722FC" w:rsidRDefault="00E722FC" w:rsidP="00E722FC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2- ارتقاء طبقه مربيان در</w:t>
      </w:r>
      <w:r w:rsidRPr="00E722FC">
        <w:rPr>
          <w:rFonts w:cs="B Nazanin" w:hint="cs"/>
          <w:rtl/>
          <w:lang w:bidi="fa-IR"/>
        </w:rPr>
        <w:t>گذشته پس از تاييد دفتر بهساز</w:t>
      </w:r>
      <w:r>
        <w:rPr>
          <w:rFonts w:cs="B Nazanin" w:hint="cs"/>
          <w:rtl/>
          <w:lang w:bidi="fa-IR"/>
        </w:rPr>
        <w:t>ي و نظارت آموزشي سازمان صورت مي گرفت ولي پس</w:t>
      </w:r>
      <w:r w:rsidRPr="00E722FC">
        <w:rPr>
          <w:rFonts w:cs="B Nazanin" w:hint="cs"/>
          <w:rtl/>
          <w:lang w:bidi="fa-IR"/>
        </w:rPr>
        <w:t xml:space="preserve"> از ابلاغ بخشنامه شماره </w:t>
      </w:r>
      <w:r w:rsidRPr="00E722FC">
        <w:rPr>
          <w:rFonts w:cs="B Nazanin" w:hint="cs"/>
          <w:u w:val="single"/>
          <w:rtl/>
          <w:lang w:bidi="fa-IR"/>
        </w:rPr>
        <w:t xml:space="preserve">14 </w:t>
      </w:r>
      <w:r w:rsidRPr="00E722FC">
        <w:rPr>
          <w:rFonts w:cs="B Nazanin" w:hint="cs"/>
          <w:rtl/>
          <w:lang w:bidi="fa-IR"/>
        </w:rPr>
        <w:t xml:space="preserve">اداري ليست مربيان واجد شرايط به ارتقاء‌طبقه به اداره آموزش ، پژوهش و برنامه ريزي ارسال و پس از تاييد و طرح در كميته سرمايه انساني انجام مي گيرد . </w:t>
      </w:r>
    </w:p>
    <w:p w:rsidR="00E722FC" w:rsidRDefault="00E722FC" w:rsidP="00E722FC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*مراحل ارتقاء رتبه شغلي كاركنان چگونه است ؟</w:t>
      </w:r>
    </w:p>
    <w:p w:rsidR="004965BF" w:rsidRDefault="004965BF" w:rsidP="004965BF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1- ارتقاء رتبه شغلي بر اساس عنوان پست سازماني ،‌سابقه خدمت و تجربه رسمي مي باشد و مدرك تحصيلي تاثيري در آن نخواهد داشت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965BF" w:rsidTr="0045332E">
        <w:tc>
          <w:tcPr>
            <w:tcW w:w="1915" w:type="dxa"/>
            <w:shd w:val="clear" w:color="auto" w:fill="D9D9D9" w:themeFill="background1" w:themeFillShade="D9"/>
          </w:tcPr>
          <w:p w:rsidR="004965BF" w:rsidRDefault="004965BF" w:rsidP="0045332E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عنوان رشته شغلي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4965BF" w:rsidRDefault="004965BF" w:rsidP="0045332E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پايه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سنوات خدمت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4965BF" w:rsidRDefault="004965BF" w:rsidP="0045332E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ارشد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سنوات خدمت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4965BF" w:rsidRDefault="004965BF" w:rsidP="0045332E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خبره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سنوات خدمت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4965BF" w:rsidRDefault="004965BF" w:rsidP="0045332E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عالي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سنوات خدمت</w:t>
            </w:r>
          </w:p>
          <w:p w:rsidR="0045332E" w:rsidRDefault="0045332E" w:rsidP="0045332E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</w:tc>
      </w:tr>
      <w:tr w:rsidR="004965BF" w:rsidTr="004965BF">
        <w:tc>
          <w:tcPr>
            <w:tcW w:w="1915" w:type="dxa"/>
          </w:tcPr>
          <w:p w:rsidR="004965BF" w:rsidRPr="0045332E" w:rsidRDefault="004965BF" w:rsidP="0045332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45332E">
              <w:rPr>
                <w:rFonts w:cs="B Nazanin" w:hint="cs"/>
                <w:sz w:val="20"/>
                <w:szCs w:val="20"/>
                <w:rtl/>
                <w:lang w:bidi="fa-IR"/>
              </w:rPr>
              <w:t>مشاغل كارداني</w:t>
            </w:r>
          </w:p>
        </w:tc>
        <w:tc>
          <w:tcPr>
            <w:tcW w:w="1915" w:type="dxa"/>
          </w:tcPr>
          <w:p w:rsidR="004965BF" w:rsidRPr="0045332E" w:rsidRDefault="004965BF" w:rsidP="0045332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45332E">
              <w:rPr>
                <w:rFonts w:cs="B Nazanin" w:hint="cs"/>
                <w:sz w:val="20"/>
                <w:szCs w:val="20"/>
                <w:rtl/>
                <w:lang w:bidi="fa-IR"/>
              </w:rPr>
              <w:t>8سال تمام</w:t>
            </w:r>
          </w:p>
        </w:tc>
        <w:tc>
          <w:tcPr>
            <w:tcW w:w="1915" w:type="dxa"/>
          </w:tcPr>
          <w:p w:rsidR="004965BF" w:rsidRPr="0045332E" w:rsidRDefault="004965BF" w:rsidP="0045332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45332E">
              <w:rPr>
                <w:rFonts w:cs="B Nazanin" w:hint="cs"/>
                <w:sz w:val="20"/>
                <w:szCs w:val="20"/>
                <w:rtl/>
                <w:lang w:bidi="fa-IR"/>
              </w:rPr>
              <w:t>20سال تمام</w:t>
            </w:r>
          </w:p>
        </w:tc>
        <w:tc>
          <w:tcPr>
            <w:tcW w:w="1915" w:type="dxa"/>
          </w:tcPr>
          <w:p w:rsidR="004965BF" w:rsidRPr="0045332E" w:rsidRDefault="004965BF" w:rsidP="0045332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45332E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1916" w:type="dxa"/>
          </w:tcPr>
          <w:p w:rsidR="004965BF" w:rsidRDefault="004965BF" w:rsidP="0045332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45332E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  <w:p w:rsidR="0045332E" w:rsidRPr="0045332E" w:rsidRDefault="0045332E" w:rsidP="0045332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</w:tr>
      <w:tr w:rsidR="004965BF" w:rsidTr="004965BF">
        <w:tc>
          <w:tcPr>
            <w:tcW w:w="1915" w:type="dxa"/>
          </w:tcPr>
          <w:p w:rsidR="004965BF" w:rsidRPr="0045332E" w:rsidRDefault="004965BF" w:rsidP="0045332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45332E">
              <w:rPr>
                <w:rFonts w:cs="B Nazanin" w:hint="cs"/>
                <w:sz w:val="20"/>
                <w:szCs w:val="20"/>
                <w:rtl/>
                <w:lang w:bidi="fa-IR"/>
              </w:rPr>
              <w:t>مشاغل كارشناسي</w:t>
            </w:r>
          </w:p>
        </w:tc>
        <w:tc>
          <w:tcPr>
            <w:tcW w:w="1915" w:type="dxa"/>
          </w:tcPr>
          <w:p w:rsidR="004965BF" w:rsidRPr="0045332E" w:rsidRDefault="004965BF" w:rsidP="0045332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45332E">
              <w:rPr>
                <w:rFonts w:cs="B Nazanin" w:hint="cs"/>
                <w:sz w:val="20"/>
                <w:szCs w:val="20"/>
                <w:rtl/>
                <w:lang w:bidi="fa-IR"/>
              </w:rPr>
              <w:t>6سال تمام</w:t>
            </w:r>
          </w:p>
        </w:tc>
        <w:tc>
          <w:tcPr>
            <w:tcW w:w="1915" w:type="dxa"/>
          </w:tcPr>
          <w:p w:rsidR="004965BF" w:rsidRPr="0045332E" w:rsidRDefault="004965BF" w:rsidP="0045332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45332E">
              <w:rPr>
                <w:rFonts w:cs="B Nazanin" w:hint="cs"/>
                <w:sz w:val="20"/>
                <w:szCs w:val="20"/>
                <w:rtl/>
                <w:lang w:bidi="fa-IR"/>
              </w:rPr>
              <w:t>12سال تمام</w:t>
            </w:r>
          </w:p>
        </w:tc>
        <w:tc>
          <w:tcPr>
            <w:tcW w:w="1915" w:type="dxa"/>
          </w:tcPr>
          <w:p w:rsidR="004965BF" w:rsidRPr="0045332E" w:rsidRDefault="004965BF" w:rsidP="0045332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45332E">
              <w:rPr>
                <w:rFonts w:cs="B Nazanin" w:hint="cs"/>
                <w:sz w:val="20"/>
                <w:szCs w:val="20"/>
                <w:rtl/>
                <w:lang w:bidi="fa-IR"/>
              </w:rPr>
              <w:t>18 سال تمام تصدي در پست كارشناسي</w:t>
            </w:r>
          </w:p>
        </w:tc>
        <w:tc>
          <w:tcPr>
            <w:tcW w:w="1916" w:type="dxa"/>
          </w:tcPr>
          <w:p w:rsidR="004965BF" w:rsidRDefault="004965BF" w:rsidP="0045332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45332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24 سال </w:t>
            </w:r>
            <w:r w:rsidRPr="0045332E">
              <w:rPr>
                <w:rFonts w:cs="B Nazanin" w:hint="cs"/>
                <w:sz w:val="20"/>
                <w:szCs w:val="20"/>
                <w:rtl/>
                <w:lang w:bidi="fa-IR"/>
              </w:rPr>
              <w:t>تمام تصدي در پست كارشناسي</w:t>
            </w:r>
          </w:p>
          <w:p w:rsidR="0045332E" w:rsidRPr="0045332E" w:rsidRDefault="0045332E" w:rsidP="0045332E">
            <w:pPr>
              <w:bidi/>
              <w:jc w:val="center"/>
              <w:rPr>
                <w:rFonts w:cs="B Nazanin" w:hint="cs"/>
                <w:sz w:val="20"/>
                <w:szCs w:val="20"/>
                <w:rtl/>
                <w:lang w:bidi="fa-IR"/>
              </w:rPr>
            </w:pPr>
          </w:p>
        </w:tc>
      </w:tr>
    </w:tbl>
    <w:p w:rsidR="0045332E" w:rsidRDefault="0045332E" w:rsidP="0045332E">
      <w:pPr>
        <w:bidi/>
        <w:rPr>
          <w:rFonts w:cs="B Nazanin" w:hint="cs"/>
          <w:rtl/>
          <w:lang w:bidi="fa-IR"/>
        </w:rPr>
      </w:pPr>
    </w:p>
    <w:p w:rsidR="0045332E" w:rsidRDefault="0045332E" w:rsidP="0045332E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منظور از مشاغل كارداني عبارت است از تكنسين تاسيسات ، بازرس موسسات كارآموزي آزاد</w:t>
      </w:r>
      <w:r w:rsidR="00861ACF">
        <w:rPr>
          <w:rFonts w:cs="B Nazanin" w:hint="cs"/>
          <w:rtl/>
          <w:lang w:bidi="fa-IR"/>
        </w:rPr>
        <w:t xml:space="preserve">،‌متصدي امور آ‍زمون مركز و پذيرش كارآموزان ، مسئول خدمات ، متصدي امور دفتري ، نگهبان و راننده </w:t>
      </w:r>
    </w:p>
    <w:p w:rsidR="00861ACF" w:rsidRDefault="00861ACF" w:rsidP="00861ACF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منظور از مشاغل كارشناسي عبارت است از كليه پست هاي سازماني با عنوان كارشناس ، پست روساي مراكز و ادارات ،‌حسادار ، مربي ، كارگزين، معاون و مسئول آ«وزش مركز ، مسئول دفتر ، امين اموال ، كارپرداز و انباردار </w:t>
      </w:r>
    </w:p>
    <w:p w:rsidR="000A5A90" w:rsidRDefault="000A5A90" w:rsidP="000A5A90">
      <w:pPr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مدارك مورد نياز : </w:t>
      </w:r>
    </w:p>
    <w:p w:rsidR="000A5A90" w:rsidRDefault="00DB79BB" w:rsidP="000A5A90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1-</w:t>
      </w:r>
      <w:r w:rsidR="000A5A90">
        <w:rPr>
          <w:rFonts w:cs="B Nazanin" w:hint="cs"/>
          <w:rtl/>
          <w:lang w:bidi="fa-IR"/>
        </w:rPr>
        <w:t xml:space="preserve">درخواست كتبي كارمند مبني بر ارتقاء به رتبه بالاتر </w:t>
      </w:r>
    </w:p>
    <w:p w:rsidR="000A5A90" w:rsidRDefault="00DB79BB" w:rsidP="000A5A90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2-</w:t>
      </w:r>
      <w:r w:rsidR="000A5A90">
        <w:rPr>
          <w:rFonts w:cs="B Nazanin" w:hint="cs"/>
          <w:rtl/>
          <w:lang w:bidi="fa-IR"/>
        </w:rPr>
        <w:t xml:space="preserve">تصوير گواهينامه هاي آموزشي ذكر شده در فرم هاي ارتقاء رتبه شغلي </w:t>
      </w:r>
    </w:p>
    <w:p w:rsidR="000A5A90" w:rsidRDefault="000A5A90" w:rsidP="000A5A90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رتبه پايه 300ساعت آموزش ، رتبه ارشد 250ساعت آموزش از تاريخ ارتقاء به رتبه پايه ، رتبه خبره 200ساعت آموزش تخصصي از تاريخ ارتقاء به رتبه ارشد </w:t>
      </w:r>
      <w:r w:rsidR="00B2024F">
        <w:rPr>
          <w:rFonts w:cs="B Nazanin" w:hint="cs"/>
          <w:rtl/>
          <w:lang w:bidi="fa-IR"/>
        </w:rPr>
        <w:t xml:space="preserve">و رتبه عالي 150ساعت آموزش تخصصي از تاريخ ارتقاء به رتبه خبره </w:t>
      </w:r>
    </w:p>
    <w:p w:rsidR="00DB79BB" w:rsidRDefault="00DB79BB" w:rsidP="00DB79BB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3-تصوير فرم ارزيابي عملكرد سال گذشته </w:t>
      </w:r>
    </w:p>
    <w:p w:rsidR="00DB79BB" w:rsidRDefault="00DB79BB" w:rsidP="00DB79BB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4- تصوير آخرين حكم كارگزيني سال جاري و تصوير حكم برقراري ارتقاء رتبه قبلي </w:t>
      </w:r>
    </w:p>
    <w:p w:rsidR="00DB79BB" w:rsidRDefault="00DB79BB" w:rsidP="00DB79BB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5- ارائه طرح تحقيقاتي يا پژوهشي ( فقط براي رتبه هاي خبره و عالي )‌متناسب با پست سازماني و بشرح ذيل اقدام گردد:</w:t>
      </w:r>
    </w:p>
    <w:p w:rsidR="006C7888" w:rsidRDefault="006C7888" w:rsidP="006C7888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خبره : حداقل 50 صفحه ( بصورت مجلد و مرتب با ذكر شماره صفحات )</w:t>
      </w:r>
    </w:p>
    <w:p w:rsidR="006C7888" w:rsidRDefault="006C7888" w:rsidP="006C7888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عالي : حداقل 100 صفحه ( بصورت مجلد و مرتب با ذكر شماره صفحات و فهرست منابع ) </w:t>
      </w:r>
    </w:p>
    <w:p w:rsidR="006C7888" w:rsidRDefault="006C7888" w:rsidP="006C7888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ضمنا ً تاريخ اجراي ارتقاء رتبه شغلي كاركنان از تاريخ ارائه درخواست و مستندات قابل بررسي مي باشد لذا شايسته است يكماه زودتراز طريق همكاران اقدام گردد.</w:t>
      </w:r>
    </w:p>
    <w:p w:rsidR="008C15FE" w:rsidRDefault="008C15FE" w:rsidP="008C15FE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فرمهاي مربوطه قبلاً‌ به مراكز و واحد هاي ستادي ارسال گرديده است . همكاران گرامي در صورت داشتن ابهام و هرگونه سئوال مي توانند با واحد كارگزيني (‌شماره تلفن هاي داخلي 220-219) تماس حاصل نمايند . </w:t>
      </w:r>
    </w:p>
    <w:p w:rsidR="00D8527D" w:rsidRDefault="00D8527D" w:rsidP="00D8527D">
      <w:pPr>
        <w:pStyle w:val="ListParagraph"/>
        <w:bidi/>
        <w:rPr>
          <w:rFonts w:cs="B Nazanin" w:hint="cs"/>
          <w:rtl/>
          <w:lang w:bidi="fa-IR"/>
        </w:rPr>
      </w:pPr>
    </w:p>
    <w:p w:rsidR="00D8527D" w:rsidRDefault="00D8527D" w:rsidP="00D8527D">
      <w:pPr>
        <w:pStyle w:val="ListParagraph"/>
        <w:bidi/>
        <w:rPr>
          <w:rFonts w:cs="B Nazanin" w:hint="cs"/>
          <w:rtl/>
          <w:lang w:bidi="fa-IR"/>
        </w:rPr>
      </w:pPr>
    </w:p>
    <w:p w:rsidR="00D8527D" w:rsidRDefault="00D8527D" w:rsidP="00D8527D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*ارتقا مدرك تحصيلي كاركنان </w:t>
      </w:r>
      <w:r w:rsidR="009C78C3">
        <w:rPr>
          <w:rFonts w:cs="B Nazanin" w:hint="cs"/>
          <w:rtl/>
          <w:lang w:bidi="fa-IR"/>
        </w:rPr>
        <w:t xml:space="preserve"> و مربيان </w:t>
      </w:r>
      <w:r>
        <w:rPr>
          <w:rFonts w:cs="B Nazanin" w:hint="cs"/>
          <w:rtl/>
          <w:lang w:bidi="fa-IR"/>
        </w:rPr>
        <w:t>چگونه انجام مي گيرد ؟</w:t>
      </w:r>
    </w:p>
    <w:p w:rsidR="00D8527D" w:rsidRDefault="00D8527D" w:rsidP="00D8527D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لازم به ذكر است كارمندان اعم از رسمي ، پيماني و قراردادي تنها يكبار مي توانند از زمان استخدام از ارتقاء‌ مدرك تحصيلي ( يك مقطع بالاتر ) برخوردار گردند . </w:t>
      </w:r>
    </w:p>
    <w:p w:rsidR="00556B2C" w:rsidRDefault="00556B2C" w:rsidP="00556B2C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ارسال تصوير گواهينامه موقت و يا دانشنامه الزامي مي باشد .</w:t>
      </w:r>
    </w:p>
    <w:p w:rsidR="00556B2C" w:rsidRDefault="00556B2C" w:rsidP="00556B2C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به گواهي فراغت از تحصيل ترتيب اثر داده نخواهد شد . </w:t>
      </w:r>
    </w:p>
    <w:p w:rsidR="00556B2C" w:rsidRDefault="00556B2C" w:rsidP="00556B2C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كارمند مي بايست درخواست كتبي مبني بر اخذ مدرك تحصيلي را به همراه تصوير گواهينامه يا دانشنامه به اداره امور عمومي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كارگزيني ارسال نمايد .</w:t>
      </w:r>
    </w:p>
    <w:p w:rsidR="009C78C3" w:rsidRDefault="009C78C3" w:rsidP="009C78C3">
      <w:pPr>
        <w:pStyle w:val="ListParagraph"/>
        <w:bidi/>
        <w:rPr>
          <w:rFonts w:cs="Times New Roman" w:hint="cs"/>
          <w:rtl/>
          <w:lang w:bidi="fa-IR"/>
        </w:rPr>
      </w:pPr>
      <w:r w:rsidRPr="009C78C3">
        <w:rPr>
          <w:rFonts w:cs="B Nazanin" w:hint="cs"/>
          <w:rtl/>
          <w:lang w:bidi="fa-IR"/>
        </w:rPr>
        <w:t xml:space="preserve">صدور حكم ارتقاء‌مدرك تحصيلي كاركنان  </w:t>
      </w:r>
      <w:r>
        <w:rPr>
          <w:rFonts w:cs="B Nazanin" w:hint="cs"/>
          <w:rtl/>
          <w:lang w:bidi="fa-IR"/>
        </w:rPr>
        <w:t>پس از بررسي شرايط احراز ،</w:t>
      </w:r>
      <w:r w:rsidRPr="009C78C3">
        <w:rPr>
          <w:rFonts w:cs="B Nazanin" w:hint="cs"/>
          <w:rtl/>
          <w:lang w:bidi="fa-IR"/>
        </w:rPr>
        <w:t>اخذ تاييديه از دانشگاه مربوطه و تاييد كميته سرمايه انساني انجام مي گيرد</w:t>
      </w:r>
      <w:r>
        <w:rPr>
          <w:rFonts w:cs="Times New Roman" w:hint="cs"/>
          <w:rtl/>
          <w:lang w:bidi="fa-IR"/>
        </w:rPr>
        <w:t xml:space="preserve">. </w:t>
      </w:r>
    </w:p>
    <w:p w:rsidR="009C78C3" w:rsidRDefault="009C78C3" w:rsidP="009C78C3">
      <w:pPr>
        <w:pStyle w:val="ListParagraph"/>
        <w:bidi/>
        <w:rPr>
          <w:rFonts w:cs="B Nazanin" w:hint="cs"/>
          <w:rtl/>
          <w:lang w:bidi="fa-IR"/>
        </w:rPr>
      </w:pPr>
      <w:r w:rsidRPr="009C78C3">
        <w:rPr>
          <w:rFonts w:cs="B Nazanin" w:hint="cs"/>
          <w:rtl/>
          <w:lang w:bidi="fa-IR"/>
        </w:rPr>
        <w:t xml:space="preserve">صدور حكم ارتقاء طبقه مربيان پس از اخذ تاييديه تحصيلي از دانشگاه مربوطه و تاييديه اداره آموزش ، پژوهش و برنامه ريزي انجام مي گيرد . </w:t>
      </w:r>
    </w:p>
    <w:p w:rsidR="009C78C3" w:rsidRDefault="009C78C3" w:rsidP="009C78C3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ضمنا در موردنيروهاي قراردادي</w:t>
      </w:r>
      <w:r w:rsidRPr="009C78C3">
        <w:rPr>
          <w:rFonts w:cs="B Nazanin" w:hint="cs"/>
          <w:rtl/>
          <w:lang w:bidi="fa-IR"/>
        </w:rPr>
        <w:t xml:space="preserve"> عنوان شغل مندرج درقرارداد</w:t>
      </w:r>
      <w:r>
        <w:rPr>
          <w:rFonts w:cs="B Nazanin" w:hint="cs"/>
          <w:rtl/>
          <w:lang w:bidi="fa-IR"/>
        </w:rPr>
        <w:t xml:space="preserve"> نيز ملاك برخورداري از مزاياي مدرك تحصيلي بالاتر مي باشد .</w:t>
      </w:r>
    </w:p>
    <w:p w:rsidR="00C61FEE" w:rsidRDefault="00C61FEE" w:rsidP="00C61FEE">
      <w:pPr>
        <w:pStyle w:val="ListParagraph"/>
        <w:bidi/>
        <w:rPr>
          <w:rFonts w:cs="B Nazanin" w:hint="cs"/>
          <w:rtl/>
          <w:lang w:bidi="fa-IR"/>
        </w:rPr>
      </w:pPr>
    </w:p>
    <w:p w:rsidR="009C78C3" w:rsidRPr="009C78C3" w:rsidRDefault="00C61FEE" w:rsidP="009C78C3">
      <w:pPr>
        <w:jc w:val="right"/>
        <w:rPr>
          <w:rFonts w:cs="B Nazanin"/>
          <w:rtl/>
          <w:lang w:bidi="fa-IR"/>
        </w:rPr>
      </w:pPr>
      <w:r>
        <w:rPr>
          <w:rFonts w:hint="cs"/>
          <w:rtl/>
          <w:lang w:bidi="fa-IR"/>
        </w:rPr>
        <w:t xml:space="preserve">* </w:t>
      </w:r>
      <w:r w:rsidR="009C78C3">
        <w:rPr>
          <w:rFonts w:cs="B Nazanin" w:hint="cs"/>
          <w:rtl/>
          <w:lang w:bidi="fa-IR"/>
        </w:rPr>
        <w:t>حق اولاد چگونه كاهش يا افزايش مي يابد؟</w:t>
      </w:r>
    </w:p>
    <w:p w:rsidR="009C78C3" w:rsidRDefault="009C78C3" w:rsidP="009C78C3">
      <w:pPr>
        <w:jc w:val="right"/>
        <w:rPr>
          <w:rFonts w:cs="B Nazanin" w:hint="cs"/>
          <w:rtl/>
          <w:lang w:bidi="fa-IR"/>
        </w:rPr>
      </w:pPr>
      <w:r w:rsidRPr="009C78C3">
        <w:rPr>
          <w:rFonts w:cs="B Nazanin" w:hint="cs"/>
          <w:rtl/>
          <w:lang w:bidi="fa-IR"/>
        </w:rPr>
        <w:t>درصورتي كه فرزند تحت تكفل نباشد يعني ازدواج كرده باشد يا تحصيلاتش تمام شده باشد ويا به خدمت سربازي اعزام شده باشد حق اولاد كاهش پيدامي كند.</w:t>
      </w:r>
    </w:p>
    <w:p w:rsidR="00C61FEE" w:rsidRDefault="009C78C3" w:rsidP="009C78C3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فرزند دختر تا زمان ازدواج و فرزند پسر تا سن 25 سالگي به شرط ادامه تحصيل تحت تكفل كارمند مي باشند .</w:t>
      </w:r>
    </w:p>
    <w:p w:rsidR="00C61FEE" w:rsidRDefault="00C61FEE" w:rsidP="00C61FEE">
      <w:pPr>
        <w:jc w:val="righ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در صورت متولد شدن فرزند جديد ارائه درخواست كتبي بانضمام كپي شناسنامه پدر از تمام صفحات و فرزند الزامي مي باشد . </w:t>
      </w:r>
    </w:p>
    <w:p w:rsidR="009C78C3" w:rsidRPr="009C78C3" w:rsidRDefault="00C61FEE" w:rsidP="00C61FEE">
      <w:pPr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حق اولاد به كاركنان زن رسمي و پيماني تعلق نمي گيرد ولي به كاركنان قر</w:t>
      </w:r>
      <w:r w:rsidR="004A06D3">
        <w:rPr>
          <w:rFonts w:cs="B Nazanin" w:hint="cs"/>
          <w:rtl/>
          <w:lang w:bidi="fa-IR"/>
        </w:rPr>
        <w:t>ار</w:t>
      </w:r>
      <w:r>
        <w:rPr>
          <w:rFonts w:cs="B Nazanin" w:hint="cs"/>
          <w:rtl/>
          <w:lang w:bidi="fa-IR"/>
        </w:rPr>
        <w:t xml:space="preserve">دادي زن تعلق مي گيرد كه در اينصورت كپي شناسنامه مادر از تمام صفحات ارسال گردد. </w:t>
      </w:r>
      <w:r w:rsidR="009C78C3" w:rsidRPr="009C78C3">
        <w:rPr>
          <w:rFonts w:cs="B Nazanin" w:hint="cs"/>
          <w:rtl/>
          <w:lang w:bidi="fa-IR"/>
        </w:rPr>
        <w:t xml:space="preserve"> </w:t>
      </w:r>
    </w:p>
    <w:p w:rsidR="009C78C3" w:rsidRDefault="00C61FEE" w:rsidP="009C78C3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*آيا به زنان مجرد حق عائله مندي تعلق مي گيرد ؟</w:t>
      </w:r>
    </w:p>
    <w:p w:rsidR="00C61FEE" w:rsidRDefault="004A06D3" w:rsidP="00C61FEE">
      <w:pPr>
        <w:pStyle w:val="ListParagraph"/>
        <w:bidi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خير به دختران مجرد كارم</w:t>
      </w:r>
      <w:r w:rsidR="00C61FEE">
        <w:rPr>
          <w:rFonts w:cs="B Nazanin" w:hint="cs"/>
          <w:rtl/>
          <w:lang w:bidi="fa-IR"/>
        </w:rPr>
        <w:t xml:space="preserve">ند تعلق نمي گيرد </w:t>
      </w:r>
    </w:p>
    <w:p w:rsidR="00C61FEE" w:rsidRPr="009C78C3" w:rsidRDefault="00C61FEE" w:rsidP="004A06D3">
      <w:pPr>
        <w:pStyle w:val="ListParagraph"/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فقط به بانوان </w:t>
      </w:r>
      <w:r w:rsidR="004A06D3">
        <w:rPr>
          <w:rFonts w:cs="B Nazanin" w:hint="cs"/>
          <w:rtl/>
          <w:lang w:bidi="fa-IR"/>
        </w:rPr>
        <w:t>كارمندي</w:t>
      </w:r>
      <w:r>
        <w:rPr>
          <w:rFonts w:cs="B Nazanin" w:hint="cs"/>
          <w:rtl/>
          <w:lang w:bidi="fa-IR"/>
        </w:rPr>
        <w:t xml:space="preserve"> كه قبلا داراي همسر بوده</w:t>
      </w:r>
      <w:r w:rsidR="004A06D3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اند و هم اكنون بعلت فوت يا طلاق </w:t>
      </w:r>
      <w:r w:rsidR="004A06D3">
        <w:rPr>
          <w:rFonts w:cs="B Nazanin" w:hint="cs"/>
          <w:rtl/>
          <w:lang w:bidi="fa-IR"/>
        </w:rPr>
        <w:t xml:space="preserve">داراي همسر نمي باشند تعلق مي گيرد . </w:t>
      </w:r>
      <w:bookmarkStart w:id="0" w:name="_GoBack"/>
      <w:bookmarkEnd w:id="0"/>
    </w:p>
    <w:sectPr w:rsidR="00C61FEE" w:rsidRPr="009C7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E5FCA"/>
    <w:multiLevelType w:val="hybridMultilevel"/>
    <w:tmpl w:val="6608C39C"/>
    <w:lvl w:ilvl="0" w:tplc="78946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7CF3"/>
    <w:multiLevelType w:val="hybridMultilevel"/>
    <w:tmpl w:val="C90EB7C4"/>
    <w:lvl w:ilvl="0" w:tplc="EA10FA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54"/>
    <w:rsid w:val="000A5A90"/>
    <w:rsid w:val="002C56AB"/>
    <w:rsid w:val="003B1C0C"/>
    <w:rsid w:val="0045332E"/>
    <w:rsid w:val="004965BF"/>
    <w:rsid w:val="004A06D3"/>
    <w:rsid w:val="00556B2C"/>
    <w:rsid w:val="006C7888"/>
    <w:rsid w:val="00861ACF"/>
    <w:rsid w:val="008C15FE"/>
    <w:rsid w:val="009C78C3"/>
    <w:rsid w:val="00B2024F"/>
    <w:rsid w:val="00C61FEE"/>
    <w:rsid w:val="00D61F54"/>
    <w:rsid w:val="00D8527D"/>
    <w:rsid w:val="00DB79BB"/>
    <w:rsid w:val="00E7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FC"/>
    <w:pPr>
      <w:ind w:left="720"/>
      <w:contextualSpacing/>
    </w:pPr>
  </w:style>
  <w:style w:type="table" w:styleId="TableGrid">
    <w:name w:val="Table Grid"/>
    <w:basedOn w:val="TableNormal"/>
    <w:uiPriority w:val="59"/>
    <w:rsid w:val="0049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FC"/>
    <w:pPr>
      <w:ind w:left="720"/>
      <w:contextualSpacing/>
    </w:pPr>
  </w:style>
  <w:style w:type="table" w:styleId="TableGrid">
    <w:name w:val="Table Grid"/>
    <w:basedOn w:val="TableNormal"/>
    <w:uiPriority w:val="59"/>
    <w:rsid w:val="0049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8538B-2632-41E6-B637-F27956B8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tvto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سیده مرضیه طبایی</dc:creator>
  <cp:keywords/>
  <dc:description/>
  <cp:lastModifiedBy>سیده مرضیه طبایی</cp:lastModifiedBy>
  <cp:revision>12</cp:revision>
  <cp:lastPrinted>2018-02-07T07:23:00Z</cp:lastPrinted>
  <dcterms:created xsi:type="dcterms:W3CDTF">2018-02-07T06:46:00Z</dcterms:created>
  <dcterms:modified xsi:type="dcterms:W3CDTF">2018-02-07T07:59:00Z</dcterms:modified>
</cp:coreProperties>
</file>